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Glenda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Adams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University of Louisville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glenda.adams@louisville.edu</w:t>
      </w:r>
    </w:p>
    <w:p w:rsidR="00530F83" w:rsidRPr="0043409B" w:rsidRDefault="007A5736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Aara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Amidi-Nouri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Samuel Merritt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aamidinouri@samuelmerritt.edu</w:t>
      </w:r>
    </w:p>
    <w:p w:rsidR="00530F83" w:rsidRPr="0043409B" w:rsidRDefault="007A5736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Berry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Anderson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Medical University of South Carolina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andersob@musc.edu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Marshallrhea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Baker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Indiana University School of Nursing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mb7@iu.edu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Bernadette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Banda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 xml:space="preserve">Univeristy of Texas at El Paso </w:t>
      </w:r>
      <w:r w:rsidRPr="0043409B">
        <w:rPr>
          <w:rFonts w:ascii="Georgia" w:hAnsi="Georgia"/>
          <w:i/>
          <w:noProof/>
          <w:sz w:val="24"/>
          <w:szCs w:val="24"/>
        </w:rPr>
        <w:t>bcbanda@utep.edu</w:t>
      </w:r>
    </w:p>
    <w:p w:rsidR="00530F83" w:rsidRPr="0043409B" w:rsidRDefault="007A5736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Michael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Beach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 xml:space="preserve">University of Pittsburgh 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beachm@pitt.edu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Jay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Blackwell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Office of Minority Health R</w:t>
      </w:r>
      <w:r w:rsidR="0043409B">
        <w:rPr>
          <w:rFonts w:ascii="Georgia" w:hAnsi="Georgia"/>
          <w:noProof/>
          <w:sz w:val="24"/>
          <w:szCs w:val="24"/>
        </w:rPr>
        <w:t>esource Center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JBlackwell@minorityhealth.hhs.gov</w:t>
      </w:r>
    </w:p>
    <w:p w:rsidR="00530F83" w:rsidRPr="0043409B" w:rsidRDefault="007A5736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Barbara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Blozen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New Jersey City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bblozen@njcu.edu</w:t>
      </w:r>
    </w:p>
    <w:p w:rsidR="00530F83" w:rsidRPr="0043409B" w:rsidRDefault="007A5736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Cory Ann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Boyd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Quinnipiac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cory.boyd@quinnipiac.edu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Patricia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Braida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Lewis University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braidapa@lewisu.edu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noProof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lastRenderedPageBreak/>
        <w:t>Mary Ellen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Burke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University of Massachusetts</w:t>
      </w:r>
      <w:r w:rsidRPr="0043409B">
        <w:rPr>
          <w:rFonts w:ascii="Georgia" w:hAnsi="Georgia"/>
          <w:sz w:val="24"/>
          <w:szCs w:val="24"/>
        </w:rPr>
        <w:br/>
      </w:r>
      <w:r w:rsidR="00E262C2" w:rsidRPr="0043409B">
        <w:rPr>
          <w:rFonts w:ascii="Georgia" w:hAnsi="Georgia"/>
          <w:i/>
          <w:noProof/>
          <w:sz w:val="24"/>
          <w:szCs w:val="24"/>
        </w:rPr>
        <w:t>mburke@nursing.umass.edu</w:t>
      </w:r>
    </w:p>
    <w:p w:rsidR="00E262C2" w:rsidRPr="0043409B" w:rsidRDefault="007A5736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E262C2" w:rsidRPr="0043409B">
        <w:rPr>
          <w:rFonts w:ascii="Georgia" w:hAnsi="Georgia"/>
          <w:b/>
          <w:noProof/>
          <w:sz w:val="24"/>
          <w:szCs w:val="24"/>
        </w:rPr>
        <w:t>Meriam Caboral-Stevens</w:t>
      </w:r>
      <w:r w:rsidR="00E262C2" w:rsidRPr="0043409B">
        <w:rPr>
          <w:rFonts w:ascii="Georgia" w:hAnsi="Georgia"/>
          <w:sz w:val="24"/>
          <w:szCs w:val="24"/>
        </w:rPr>
        <w:br/>
      </w:r>
      <w:r w:rsidR="00E262C2" w:rsidRPr="0043409B">
        <w:rPr>
          <w:rFonts w:ascii="Georgia" w:hAnsi="Georgia"/>
          <w:noProof/>
          <w:sz w:val="24"/>
          <w:szCs w:val="24"/>
        </w:rPr>
        <w:t xml:space="preserve">SUNY Downstate Medical Center </w:t>
      </w:r>
      <w:r w:rsidR="00E262C2" w:rsidRPr="0043409B">
        <w:rPr>
          <w:rFonts w:ascii="Georgia" w:hAnsi="Georgia"/>
          <w:noProof/>
          <w:sz w:val="24"/>
          <w:szCs w:val="24"/>
        </w:rPr>
        <w:br/>
      </w:r>
      <w:r w:rsidR="00E262C2" w:rsidRPr="0043409B">
        <w:rPr>
          <w:rFonts w:ascii="Georgia" w:hAnsi="Georgia"/>
          <w:i/>
          <w:noProof/>
          <w:sz w:val="24"/>
          <w:szCs w:val="24"/>
        </w:rPr>
        <w:t>Meriam.</w:t>
      </w:r>
      <w:r w:rsidR="0043409B" w:rsidRPr="0043409B">
        <w:rPr>
          <w:rFonts w:ascii="Georgia" w:hAnsi="Georgia"/>
          <w:i/>
          <w:noProof/>
          <w:sz w:val="24"/>
          <w:szCs w:val="24"/>
        </w:rPr>
        <w:t>Caboral-Stevens</w:t>
      </w:r>
      <w:r w:rsidR="00E262C2" w:rsidRPr="0043409B">
        <w:rPr>
          <w:rFonts w:ascii="Georgia" w:hAnsi="Georgia"/>
          <w:i/>
          <w:noProof/>
          <w:sz w:val="24"/>
          <w:szCs w:val="24"/>
        </w:rPr>
        <w:t>@downstate.edu</w:t>
      </w:r>
    </w:p>
    <w:p w:rsidR="00530F83" w:rsidRPr="0043409B" w:rsidRDefault="007A5736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Ann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Cary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University of Missouri Kansas City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caryah@umkc.edu</w:t>
      </w:r>
    </w:p>
    <w:p w:rsidR="00530F83" w:rsidRPr="0043409B" w:rsidRDefault="007A5736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Tanika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Cherry-Montgomery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Mount Carmel College of Nursing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tcherry@mccn.edu</w:t>
      </w:r>
    </w:p>
    <w:p w:rsidR="00530F83" w:rsidRPr="0043409B" w:rsidRDefault="007A5736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Patricia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Cowan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University of TN Health Science Center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pcowan@uthsc.edu</w:t>
      </w:r>
    </w:p>
    <w:p w:rsidR="00530F83" w:rsidRPr="0043409B" w:rsidRDefault="007A5736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Melva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Craft-Blacksheare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University of Michigan - Flint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melvagcb@umflint.edu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Carli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Culjat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Bryan Health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carli.culjat@gmail.com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Debra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Danforth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Oneida Community Health Center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ddanforth@oneidanation.org</w:t>
      </w:r>
    </w:p>
    <w:p w:rsidR="00530F83" w:rsidRPr="0043409B" w:rsidRDefault="007A5736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Martha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Dawson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The University of Alabama at Birmingham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madawson@uab.edu</w:t>
      </w:r>
    </w:p>
    <w:p w:rsidR="00DF3D9B" w:rsidRDefault="00DF3D9B" w:rsidP="0043409B">
      <w:pPr>
        <w:ind w:right="-630"/>
        <w:rPr>
          <w:rFonts w:ascii="Georgia" w:hAnsi="Georgia"/>
          <w:b/>
          <w:noProof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t>Dr. Vernell DeWitty</w:t>
      </w:r>
      <w:r w:rsidRPr="00DF3D9B">
        <w:rPr>
          <w:rFonts w:ascii="Georgia" w:hAnsi="Georgia"/>
          <w:noProof/>
          <w:sz w:val="24"/>
          <w:szCs w:val="24"/>
        </w:rPr>
        <w:t xml:space="preserve"> </w:t>
      </w:r>
      <w:r>
        <w:rPr>
          <w:rFonts w:ascii="Georgia" w:hAnsi="Georgia"/>
          <w:noProof/>
          <w:sz w:val="24"/>
          <w:szCs w:val="24"/>
        </w:rPr>
        <w:br/>
        <w:t>New Careers in Nursing, AACN</w:t>
      </w:r>
      <w:r w:rsidRPr="0043409B"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i/>
          <w:noProof/>
          <w:sz w:val="24"/>
          <w:szCs w:val="24"/>
        </w:rPr>
        <w:t>vdewitty@aacn.nc</w:t>
      </w:r>
      <w:r w:rsidR="00243EE9">
        <w:rPr>
          <w:rFonts w:ascii="Georgia" w:hAnsi="Georgia"/>
          <w:i/>
          <w:noProof/>
          <w:sz w:val="24"/>
          <w:szCs w:val="24"/>
        </w:rPr>
        <w:t>h</w:t>
      </w:r>
      <w:r>
        <w:rPr>
          <w:rFonts w:ascii="Georgia" w:hAnsi="Georgia"/>
          <w:i/>
          <w:noProof/>
          <w:sz w:val="24"/>
          <w:szCs w:val="24"/>
        </w:rPr>
        <w:t>e.edu</w:t>
      </w:r>
    </w:p>
    <w:p w:rsidR="00530F83" w:rsidRPr="0043409B" w:rsidRDefault="007A5736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lastRenderedPageBreak/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Lori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Escallier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 xml:space="preserve">Stony Brook University 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lori.escallier@stonybrook.edu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Shirley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Farr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Azusa Pacific University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sfarr@apu.edu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Chris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Fogarty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Mercy Medical Center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cfogart1@kent.edu</w:t>
      </w:r>
    </w:p>
    <w:p w:rsidR="007A5736" w:rsidRPr="0043409B" w:rsidRDefault="007A5736" w:rsidP="0043409B">
      <w:pPr>
        <w:ind w:right="-630"/>
        <w:rPr>
          <w:rFonts w:ascii="Georgia" w:hAnsi="Georgia"/>
          <w:b/>
          <w:noProof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Pamela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Galehouse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Seton Hall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pamela.galehouse@shu.edu</w:t>
      </w:r>
      <w:r w:rsidRPr="0043409B">
        <w:rPr>
          <w:rFonts w:ascii="Georgia" w:hAnsi="Georgia"/>
          <w:b/>
          <w:noProof/>
          <w:sz w:val="24"/>
          <w:szCs w:val="24"/>
        </w:rPr>
        <w:t xml:space="preserve"> </w:t>
      </w:r>
    </w:p>
    <w:p w:rsidR="007A5736" w:rsidRPr="0043409B" w:rsidRDefault="007A5736" w:rsidP="0043409B">
      <w:pPr>
        <w:ind w:right="-630"/>
        <w:rPr>
          <w:rFonts w:ascii="Georgia" w:hAnsi="Georgia"/>
          <w:i/>
          <w:noProof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Dr. Faye Gary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Case Western Reserve University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fxg21@case.edu</w:t>
      </w:r>
    </w:p>
    <w:p w:rsidR="00530F83" w:rsidRPr="0043409B" w:rsidRDefault="007A5736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Mary Ann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Glendon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Southern Connecticut State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glendonm1@southernct.edu</w:t>
      </w:r>
    </w:p>
    <w:p w:rsidR="00530F83" w:rsidRPr="0043409B" w:rsidRDefault="00882A92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Rebecca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Green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Valdosta State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rdgreen@valdosta.edu</w:t>
      </w:r>
    </w:p>
    <w:p w:rsidR="00530F83" w:rsidRPr="0043409B" w:rsidRDefault="00882A92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Allen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Hanberg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University of Hawaii at Manoa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ahanberg@hawaii.edu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Hayley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Hanson, Esq.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Husch Blackwell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Hayley.Hanson@huschblackwell.com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Kaydean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Harris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 xml:space="preserve">University of Rochester 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kaydean_harris@urmc.rochester.edu</w:t>
      </w:r>
    </w:p>
    <w:p w:rsidR="00530F83" w:rsidRPr="0043409B" w:rsidRDefault="00882A92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Susan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Hassmiller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The Robert Wood Johnson Foundation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shassmiller@rwjf.or</w:t>
      </w:r>
      <w:bookmarkStart w:id="0" w:name="_GoBack"/>
      <w:bookmarkEnd w:id="0"/>
      <w:r w:rsidR="00530F83" w:rsidRPr="0043409B">
        <w:rPr>
          <w:rFonts w:ascii="Georgia" w:hAnsi="Georgia"/>
          <w:i/>
          <w:noProof/>
          <w:sz w:val="24"/>
          <w:szCs w:val="24"/>
        </w:rPr>
        <w:t>g</w:t>
      </w:r>
    </w:p>
    <w:p w:rsidR="00530F83" w:rsidRPr="0043409B" w:rsidRDefault="00882A92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lastRenderedPageBreak/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Deborah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Highfill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MidAmerica Nazarene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dmhighfill@mnu.edu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Jennifer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Hitt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University of Tennessee Health Science Center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jmcguir9@uthsc.edu</w:t>
      </w:r>
    </w:p>
    <w:p w:rsidR="00530F83" w:rsidRPr="0043409B" w:rsidRDefault="00882A92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Cecil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Holland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Winston-Salem State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hollandc@wssu.edu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Abbey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Holthaus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Samford University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aholthau@samford.edu</w:t>
      </w:r>
    </w:p>
    <w:p w:rsidR="00530F83" w:rsidRPr="0043409B" w:rsidRDefault="00882A92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Linda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Honan Pellico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Yale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linda.pellico@yale.edu</w:t>
      </w:r>
    </w:p>
    <w:p w:rsidR="00530F83" w:rsidRPr="0043409B" w:rsidRDefault="00882A92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Judy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Honig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 xml:space="preserve">Columbia University 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jch3@columbia.edu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Patrick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Hopkins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University of Rochester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patrick_hopkins@urmc.rochester.edu</w:t>
      </w:r>
    </w:p>
    <w:p w:rsidR="00530F83" w:rsidRPr="0043409B" w:rsidRDefault="00882A92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Lois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Howland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University of San Diego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lhowland@sandiego.edu</w:t>
      </w:r>
    </w:p>
    <w:p w:rsidR="00530F83" w:rsidRPr="0043409B" w:rsidRDefault="00882A92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Carolina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Huerta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The University of Texas-Pan American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chuerta@utpa.edu</w:t>
      </w:r>
    </w:p>
    <w:p w:rsidR="00530F83" w:rsidRPr="0043409B" w:rsidRDefault="00882A92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Kathy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Hutchinson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Boston College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kathy.hutchinson@bc.edu</w:t>
      </w:r>
    </w:p>
    <w:p w:rsidR="00530F83" w:rsidRPr="0043409B" w:rsidRDefault="00882A92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Alma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Jaromahum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Philippine Nurses Association of Illinois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almajaroma@aol.com</w:t>
      </w:r>
    </w:p>
    <w:p w:rsidR="00530F83" w:rsidRPr="0043409B" w:rsidRDefault="00882A92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lastRenderedPageBreak/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Joanne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Knoesel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Pace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jknoesel@pace.edu</w:t>
      </w:r>
    </w:p>
    <w:p w:rsidR="00530F83" w:rsidRPr="0043409B" w:rsidRDefault="00882A92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David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Krol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The Robert Wood Johnson Foundation</w:t>
      </w:r>
      <w:r w:rsidR="00530F83" w:rsidRPr="0043409B">
        <w:rPr>
          <w:rFonts w:ascii="Georgia" w:hAnsi="Georgia"/>
          <w:sz w:val="24"/>
          <w:szCs w:val="24"/>
        </w:rPr>
        <w:br/>
      </w:r>
      <w:r w:rsidR="00800141" w:rsidRPr="0043409B">
        <w:rPr>
          <w:rFonts w:ascii="Georgia" w:hAnsi="Georgia"/>
          <w:i/>
          <w:noProof/>
          <w:sz w:val="24"/>
          <w:szCs w:val="24"/>
        </w:rPr>
        <w:t>dkrol</w:t>
      </w:r>
      <w:r w:rsidR="00530F83" w:rsidRPr="0043409B">
        <w:rPr>
          <w:rFonts w:ascii="Georgia" w:hAnsi="Georgia"/>
          <w:i/>
          <w:noProof/>
          <w:sz w:val="24"/>
          <w:szCs w:val="24"/>
        </w:rPr>
        <w:t>@rwjf.org</w:t>
      </w:r>
    </w:p>
    <w:p w:rsidR="00530F83" w:rsidRPr="0043409B" w:rsidRDefault="00882A92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Wanda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Lawrence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Winston-Salem State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lawrencew@wssu.edu</w:t>
      </w:r>
    </w:p>
    <w:p w:rsidR="00530F83" w:rsidRPr="0043409B" w:rsidRDefault="00882A92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Sheila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Leander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Saint Louis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leanders@slu.edu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Lisa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Lederer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PR Solutions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lisa@prsolutionsdc.com</w:t>
      </w:r>
    </w:p>
    <w:p w:rsidR="00530F83" w:rsidRPr="0043409B" w:rsidRDefault="00530F83" w:rsidP="0043409B">
      <w:pPr>
        <w:ind w:right="-630"/>
        <w:rPr>
          <w:rFonts w:ascii="Georgia" w:hAnsi="Georgia"/>
          <w:i/>
          <w:noProof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Natasha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Leland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Scholars Network Steering Committee</w:t>
      </w:r>
      <w:r w:rsidRPr="0043409B">
        <w:rPr>
          <w:rFonts w:ascii="Georgia" w:hAnsi="Georgia"/>
          <w:sz w:val="24"/>
          <w:szCs w:val="24"/>
        </w:rPr>
        <w:br/>
      </w:r>
      <w:r w:rsidR="007A5736" w:rsidRPr="0043409B">
        <w:rPr>
          <w:rFonts w:ascii="Georgia" w:hAnsi="Georgia"/>
          <w:i/>
          <w:noProof/>
          <w:sz w:val="24"/>
          <w:szCs w:val="24"/>
        </w:rPr>
        <w:t>natasharleland@gmail.com</w:t>
      </w:r>
    </w:p>
    <w:p w:rsidR="007A5736" w:rsidRPr="0043409B" w:rsidRDefault="007A5736" w:rsidP="0043409B">
      <w:pPr>
        <w:ind w:right="-630"/>
        <w:rPr>
          <w:rFonts w:ascii="Georgia" w:hAnsi="Georgia"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Dr. Gail Lemaire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University of Maryland School of Nursing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lemaire@son.umaryland.edu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Lori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Lindgren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The College of St. Scholastica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llindgre@css.edu</w:t>
      </w:r>
    </w:p>
    <w:p w:rsidR="00530F83" w:rsidRPr="0043409B" w:rsidRDefault="00882A92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Mary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Loughran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Duquesne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loughranm@duq.edu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(Mr.) </w:t>
      </w:r>
      <w:r w:rsidR="00530F83" w:rsidRPr="0043409B">
        <w:rPr>
          <w:rFonts w:ascii="Georgia" w:hAnsi="Georgia"/>
          <w:b/>
          <w:noProof/>
          <w:sz w:val="24"/>
          <w:szCs w:val="24"/>
        </w:rPr>
        <w:t>Shannon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Mark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University of Hawaii at Manoa</w:t>
      </w:r>
      <w:r w:rsidR="00800141" w:rsidRPr="0043409B">
        <w:rPr>
          <w:rFonts w:ascii="Georgia" w:hAnsi="Georgia"/>
          <w:noProof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skwcmark@hawaii.edu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Filomela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Marshall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Thomas Edison State College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pmarshall@tesc.edu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lastRenderedPageBreak/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Tina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Martin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University of Mississippi Medical Center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tmartin@umc.edu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Judy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Martin-Holland</w:t>
      </w:r>
      <w:r w:rsidR="00530F83" w:rsidRPr="0043409B">
        <w:rPr>
          <w:rFonts w:ascii="Georgia" w:hAnsi="Georgia"/>
          <w:sz w:val="24"/>
          <w:szCs w:val="24"/>
        </w:rPr>
        <w:br/>
      </w:r>
      <w:r w:rsidR="00800141" w:rsidRPr="0043409B">
        <w:rPr>
          <w:rFonts w:ascii="Georgia" w:hAnsi="Georgia"/>
          <w:noProof/>
          <w:sz w:val="24"/>
          <w:szCs w:val="24"/>
        </w:rPr>
        <w:t>Univeristy of California,  San Francisco</w:t>
      </w:r>
      <w:r w:rsidR="00800141" w:rsidRPr="0043409B">
        <w:rPr>
          <w:rFonts w:ascii="Georgia" w:hAnsi="Georgia"/>
          <w:noProof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judy.martin-holland@nursing.ucsf.edu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Joan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Masters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Bellarmine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jmasters@bellarmine.edu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Ann Marie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Mauro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New York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annmarie.mauro@nyu.edu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Cattleya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May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Tufts Medical Center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cattleyab@gmail.com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Kathleen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McCauley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University of Pennsylvania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kmccaule@nursing.upenn.edu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Catherine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Millett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Educational Testing Service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cmillett@ets.org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Christine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Mueller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University of Minnesota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cmueller@umn.edu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Teri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Murray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Saint Louis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tmurray4@slu.edu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Sue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No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University of New Mexico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sno@unm.edu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Joanne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Noone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Oregon Health &amp; Science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noonej@ohsu.edu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lastRenderedPageBreak/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Margaret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Noreuil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Edgewood College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mnoreuil@edgewood.edu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Maureen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O'Brien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Marquette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maureen.obrien@marquette.edu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Onome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Osokpo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Stony Brook Medicine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onome.osokpo@stonybrook.edu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Herminia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Palacio</w:t>
      </w:r>
      <w:r w:rsidR="00530F83" w:rsidRPr="0043409B">
        <w:rPr>
          <w:rFonts w:ascii="Georgia" w:hAnsi="Georgia"/>
          <w:sz w:val="24"/>
          <w:szCs w:val="24"/>
        </w:rPr>
        <w:br/>
      </w:r>
      <w:r w:rsidR="0043409B">
        <w:rPr>
          <w:rFonts w:ascii="Georgia" w:hAnsi="Georgia"/>
          <w:noProof/>
          <w:sz w:val="24"/>
          <w:szCs w:val="24"/>
        </w:rPr>
        <w:t xml:space="preserve">The </w:t>
      </w:r>
      <w:r w:rsidR="00530F83" w:rsidRPr="0043409B">
        <w:rPr>
          <w:rFonts w:ascii="Georgia" w:hAnsi="Georgia"/>
          <w:noProof/>
          <w:sz w:val="24"/>
          <w:szCs w:val="24"/>
        </w:rPr>
        <w:t>Robert Wood Johnson Foundation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hpalacio@rwjf.org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Suzanne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Perraud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University of Cincinnati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suzanne.perraud@uc.edu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Gary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Ramsey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University of Tennessee-Knoxville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gramsey1@utk.edu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Beret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Ravenscroft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University of  New Mexico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beret.ravenscroft@gmail.com</w:t>
      </w:r>
    </w:p>
    <w:p w:rsidR="00530F83" w:rsidRPr="0043409B" w:rsidRDefault="00E018E1" w:rsidP="0043409B">
      <w:pPr>
        <w:ind w:right="-630"/>
        <w:rPr>
          <w:rFonts w:ascii="Georgia" w:hAnsi="Georgia"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Maria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Rosario-Sim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 xml:space="preserve">SUNY Downstate Medical Center </w:t>
      </w:r>
      <w:r w:rsidR="00530F83" w:rsidRPr="0043409B">
        <w:rPr>
          <w:rFonts w:ascii="Georgia" w:hAnsi="Georgia"/>
          <w:i/>
          <w:noProof/>
          <w:sz w:val="24"/>
          <w:szCs w:val="24"/>
        </w:rPr>
        <w:t>maria.rosario-sim@downstate.edu</w:t>
      </w:r>
    </w:p>
    <w:p w:rsidR="00882A92" w:rsidRPr="0043409B" w:rsidRDefault="00882A92" w:rsidP="0043409B">
      <w:pPr>
        <w:ind w:right="-630"/>
        <w:rPr>
          <w:rFonts w:ascii="Georgia" w:hAnsi="Georgia"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Dr. Lisa Rosenberg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 xml:space="preserve">Rush University Medical Center </w:t>
      </w:r>
      <w:r w:rsidRPr="0043409B">
        <w:rPr>
          <w:rFonts w:ascii="Georgia" w:hAnsi="Georgia"/>
          <w:i/>
          <w:noProof/>
          <w:sz w:val="24"/>
          <w:szCs w:val="24"/>
        </w:rPr>
        <w:t>lisa_rosenberg@rush.edu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Norma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Sanchez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Linfield College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nsanchez@linfield.edu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Sheryl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Sandahl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The College of St. Scholastica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ssandahl@css.edu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lastRenderedPageBreak/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Kathleen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Schell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University of Delaware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kaschell@udel.edu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Sarah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Shealy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Mount St. Mary's College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sshealy@msmc.la.edu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Blake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Smith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Nebraska Methodist Hospital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blake.smithrn2012@gmail.com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Kenya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Snowden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 xml:space="preserve">University of Miami 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ksnowden@miami.edu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Ruth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Staten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University of Louisville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ruth.staten@louisville.edu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Jennifer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Styron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University of South Alabama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jstyron@southalabama.edu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Patricia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Tabloski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Boston College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tabloski@bc.edu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Denise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Tate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 xml:space="preserve">Rutgers University 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tatedm@sn.rutgers.edu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Christel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TeeSy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Samuel Merritt University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cteesy@gmail.com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Jane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Trainor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Lewis University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trainoja@lewisu.edu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Deborah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Trautman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American Association of Colleges of Nursing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dtrautman@aacn.nche.edu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lastRenderedPageBreak/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Candace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Tull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University of Wyoming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ctull@uwyo.edu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Kathleen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Turner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Duke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kathleen.turner@duke.edu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Linda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Urden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University of San Diego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urden@sandiego.edu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Darla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Vale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Mount St. Joseph University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darla.vale@msj.edu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Julia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Ward</w:t>
      </w:r>
      <w:r w:rsidR="00530F83" w:rsidRPr="0043409B">
        <w:rPr>
          <w:rFonts w:ascii="Georgia" w:hAnsi="Georgia"/>
          <w:sz w:val="24"/>
          <w:szCs w:val="24"/>
        </w:rPr>
        <w:br/>
      </w:r>
      <w:r w:rsidR="00A735EC" w:rsidRPr="0043409B">
        <w:rPr>
          <w:rFonts w:ascii="Georgia" w:hAnsi="Georgia"/>
          <w:noProof/>
          <w:sz w:val="24"/>
          <w:szCs w:val="24"/>
        </w:rPr>
        <w:t>Thomas Jefferson University</w:t>
      </w:r>
      <w:r w:rsidR="00A735EC" w:rsidRPr="0043409B">
        <w:rPr>
          <w:rFonts w:ascii="Georgia" w:hAnsi="Georgia"/>
          <w:noProof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julia.ward@jefferson.edu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Pr="0043409B">
        <w:rPr>
          <w:rFonts w:ascii="Georgia" w:hAnsi="Georgia"/>
          <w:b/>
          <w:noProof/>
          <w:sz w:val="24"/>
          <w:szCs w:val="24"/>
        </w:rPr>
        <w:t>Susan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Ward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Nebraska Methodist College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susie.ward@methodistcollege.edu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Sandra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Webb-Booker</w:t>
      </w:r>
      <w:r w:rsidR="00800141" w:rsidRPr="0043409B">
        <w:rPr>
          <w:rFonts w:ascii="Georgia" w:hAnsi="Georgia"/>
          <w:b/>
          <w:noProof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National Black Nurses Association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stethes@yahoo.com</w:t>
      </w:r>
    </w:p>
    <w:p w:rsidR="00DF3D9B" w:rsidRDefault="00DF3D9B" w:rsidP="0043409B">
      <w:pPr>
        <w:ind w:right="-630"/>
        <w:rPr>
          <w:rFonts w:ascii="Georgia" w:hAnsi="Georgia"/>
          <w:i/>
          <w:noProof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br w:type="column"/>
      </w:r>
      <w:r w:rsidR="00E018E1" w:rsidRPr="0043409B">
        <w:rPr>
          <w:rFonts w:ascii="Georgia" w:hAnsi="Georgia"/>
          <w:b/>
          <w:noProof/>
          <w:sz w:val="24"/>
          <w:szCs w:val="24"/>
        </w:rPr>
        <w:lastRenderedPageBreak/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Yvonne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Weideman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Duquesne University</w:t>
      </w:r>
      <w:r w:rsidR="00530F83" w:rsidRPr="0043409B">
        <w:rPr>
          <w:rFonts w:ascii="Georgia" w:hAnsi="Georgia"/>
          <w:sz w:val="24"/>
          <w:szCs w:val="24"/>
        </w:rPr>
        <w:br/>
      </w:r>
      <w:r w:rsidRPr="00DF3D9B">
        <w:rPr>
          <w:rFonts w:ascii="Georgia" w:hAnsi="Georgia"/>
          <w:i/>
          <w:noProof/>
          <w:sz w:val="24"/>
          <w:szCs w:val="24"/>
        </w:rPr>
        <w:t>weidemany@duq.edu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Eileen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Werdman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University of Cincinnati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eileen.werdman@uc.edu</w:t>
      </w:r>
    </w:p>
    <w:p w:rsidR="00800141" w:rsidRPr="0043409B" w:rsidRDefault="0080014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Lisa Whitfield-Harris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Thomas Edison State College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lharris@tesc.edu</w:t>
      </w:r>
    </w:p>
    <w:p w:rsidR="00530F83" w:rsidRPr="0043409B" w:rsidRDefault="00E018E1" w:rsidP="0043409B">
      <w:pPr>
        <w:ind w:right="-630"/>
        <w:rPr>
          <w:rFonts w:ascii="Georgia" w:hAnsi="Georgia"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Sheila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Whitworth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>University of South Alabama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swhitworth@southalabama.edu</w:t>
      </w:r>
    </w:p>
    <w:p w:rsidR="00882A92" w:rsidRPr="0043409B" w:rsidRDefault="00882A92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Dr. Lovoria Williams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Georgia Regents University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lwilliams@gru.edu</w:t>
      </w:r>
    </w:p>
    <w:p w:rsidR="00530F83" w:rsidRPr="0043409B" w:rsidRDefault="00E018E1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 xml:space="preserve">Dr. </w:t>
      </w:r>
      <w:r w:rsidR="00530F83" w:rsidRPr="0043409B">
        <w:rPr>
          <w:rFonts w:ascii="Georgia" w:hAnsi="Georgia"/>
          <w:b/>
          <w:noProof/>
          <w:sz w:val="24"/>
          <w:szCs w:val="24"/>
        </w:rPr>
        <w:t>Danuta</w:t>
      </w:r>
      <w:r w:rsidR="00530F83" w:rsidRPr="0043409B">
        <w:rPr>
          <w:rFonts w:ascii="Georgia" w:hAnsi="Georgia"/>
          <w:b/>
          <w:sz w:val="24"/>
          <w:szCs w:val="24"/>
        </w:rPr>
        <w:t xml:space="preserve"> </w:t>
      </w:r>
      <w:r w:rsidR="00530F83" w:rsidRPr="0043409B">
        <w:rPr>
          <w:rFonts w:ascii="Georgia" w:hAnsi="Georgia"/>
          <w:b/>
          <w:noProof/>
          <w:sz w:val="24"/>
          <w:szCs w:val="24"/>
        </w:rPr>
        <w:t>Wojnar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noProof/>
          <w:sz w:val="24"/>
          <w:szCs w:val="24"/>
        </w:rPr>
        <w:t xml:space="preserve">Seattle University </w:t>
      </w:r>
      <w:r w:rsidR="00530F83" w:rsidRPr="0043409B">
        <w:rPr>
          <w:rFonts w:ascii="Georgia" w:hAnsi="Georgia"/>
          <w:sz w:val="24"/>
          <w:szCs w:val="24"/>
        </w:rPr>
        <w:br/>
      </w:r>
      <w:r w:rsidR="00530F83" w:rsidRPr="0043409B">
        <w:rPr>
          <w:rFonts w:ascii="Georgia" w:hAnsi="Georgia"/>
          <w:i/>
          <w:noProof/>
          <w:sz w:val="24"/>
          <w:szCs w:val="24"/>
        </w:rPr>
        <w:t>wojnard@seattleu.edu</w:t>
      </w:r>
    </w:p>
    <w:p w:rsidR="00530F83" w:rsidRPr="0043409B" w:rsidRDefault="00530F83" w:rsidP="0043409B">
      <w:pPr>
        <w:ind w:right="-630"/>
        <w:rPr>
          <w:rFonts w:ascii="Georgia" w:hAnsi="Georgia"/>
          <w:i/>
          <w:sz w:val="24"/>
          <w:szCs w:val="24"/>
        </w:rPr>
      </w:pPr>
      <w:r w:rsidRPr="0043409B">
        <w:rPr>
          <w:rFonts w:ascii="Georgia" w:hAnsi="Georgia"/>
          <w:b/>
          <w:noProof/>
          <w:sz w:val="24"/>
          <w:szCs w:val="24"/>
        </w:rPr>
        <w:t>Gretchen</w:t>
      </w:r>
      <w:r w:rsidRPr="0043409B">
        <w:rPr>
          <w:rFonts w:ascii="Georgia" w:hAnsi="Georgia"/>
          <w:b/>
          <w:sz w:val="24"/>
          <w:szCs w:val="24"/>
        </w:rPr>
        <w:t xml:space="preserve"> </w:t>
      </w:r>
      <w:r w:rsidRPr="0043409B">
        <w:rPr>
          <w:rFonts w:ascii="Georgia" w:hAnsi="Georgia"/>
          <w:b/>
          <w:noProof/>
          <w:sz w:val="24"/>
          <w:szCs w:val="24"/>
        </w:rPr>
        <w:t>Wright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noProof/>
          <w:sz w:val="24"/>
          <w:szCs w:val="24"/>
        </w:rPr>
        <w:t>PR Solutions</w:t>
      </w:r>
      <w:r w:rsidRPr="0043409B">
        <w:rPr>
          <w:rFonts w:ascii="Georgia" w:hAnsi="Georgia"/>
          <w:sz w:val="24"/>
          <w:szCs w:val="24"/>
        </w:rPr>
        <w:br/>
      </w:r>
      <w:r w:rsidRPr="0043409B">
        <w:rPr>
          <w:rFonts w:ascii="Georgia" w:hAnsi="Georgia"/>
          <w:i/>
          <w:noProof/>
          <w:sz w:val="24"/>
          <w:szCs w:val="24"/>
        </w:rPr>
        <w:t>gretchen@prsolutionsdc.com</w:t>
      </w:r>
    </w:p>
    <w:sectPr w:rsidR="00530F83" w:rsidRPr="0043409B" w:rsidSect="005C224C">
      <w:footerReference w:type="default" r:id="rId6"/>
      <w:headerReference w:type="first" r:id="rId7"/>
      <w:pgSz w:w="12240" w:h="15840"/>
      <w:pgMar w:top="1440" w:right="1440" w:bottom="900" w:left="1440" w:header="720" w:footer="446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8A7" w:rsidRDefault="003038A7" w:rsidP="003E5DDE">
      <w:pPr>
        <w:spacing w:after="0" w:line="240" w:lineRule="auto"/>
      </w:pPr>
      <w:r>
        <w:separator/>
      </w:r>
    </w:p>
  </w:endnote>
  <w:endnote w:type="continuationSeparator" w:id="0">
    <w:p w:rsidR="003038A7" w:rsidRDefault="003038A7" w:rsidP="003E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5EC" w:rsidRDefault="00A735EC">
    <w:pPr>
      <w:pStyle w:val="Footer"/>
      <w:jc w:val="right"/>
    </w:pPr>
  </w:p>
  <w:p w:rsidR="00A735EC" w:rsidRDefault="003038A7">
    <w:pPr>
      <w:pStyle w:val="Footer"/>
      <w:jc w:val="right"/>
    </w:pPr>
    <w:sdt>
      <w:sdtPr>
        <w:id w:val="2593481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735EC">
          <w:fldChar w:fldCharType="begin"/>
        </w:r>
        <w:r w:rsidR="00A735EC">
          <w:instrText xml:space="preserve"> PAGE   \* MERGEFORMAT </w:instrText>
        </w:r>
        <w:r w:rsidR="00A735EC">
          <w:fldChar w:fldCharType="separate"/>
        </w:r>
        <w:r w:rsidR="005C224C">
          <w:rPr>
            <w:noProof/>
          </w:rPr>
          <w:t>4</w:t>
        </w:r>
        <w:r w:rsidR="00A735EC">
          <w:rPr>
            <w:noProof/>
          </w:rPr>
          <w:fldChar w:fldCharType="end"/>
        </w:r>
      </w:sdtContent>
    </w:sdt>
  </w:p>
  <w:p w:rsidR="00A735EC" w:rsidRDefault="00A735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8A7" w:rsidRDefault="003038A7" w:rsidP="003E5DDE">
      <w:pPr>
        <w:spacing w:after="0" w:line="240" w:lineRule="auto"/>
      </w:pPr>
      <w:r>
        <w:separator/>
      </w:r>
    </w:p>
  </w:footnote>
  <w:footnote w:type="continuationSeparator" w:id="0">
    <w:p w:rsidR="003038A7" w:rsidRDefault="003038A7" w:rsidP="003E5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C2F" w:rsidRDefault="003F1C2F" w:rsidP="00A735EC">
    <w:pPr>
      <w:pStyle w:val="Header"/>
      <w:rPr>
        <w:rFonts w:ascii="Georgia" w:hAnsi="Georgia"/>
        <w:b/>
        <w:noProof/>
        <w:sz w:val="32"/>
        <w:szCs w:val="32"/>
      </w:rPr>
    </w:pPr>
  </w:p>
  <w:p w:rsidR="00A735EC" w:rsidRDefault="00A735EC" w:rsidP="00A735EC">
    <w:pPr>
      <w:pStyle w:val="Header"/>
      <w:rPr>
        <w:rFonts w:ascii="Georgia" w:hAnsi="Georgia"/>
        <w:b/>
        <w:noProof/>
        <w:sz w:val="32"/>
        <w:szCs w:val="32"/>
      </w:rPr>
    </w:pPr>
    <w:r w:rsidRPr="005D378C">
      <w:rPr>
        <w:rFonts w:ascii="Georgia" w:hAnsi="Georgia"/>
        <w:b/>
        <w:noProof/>
        <w:sz w:val="32"/>
        <w:szCs w:val="32"/>
      </w:rPr>
      <w:t>Sustaining</w:t>
    </w:r>
    <w:r w:rsidRPr="005D378C">
      <w:rPr>
        <w:rFonts w:ascii="Georgia" w:hAnsi="Georgia"/>
        <w:noProof/>
        <w:sz w:val="32"/>
        <w:szCs w:val="32"/>
      </w:rPr>
      <w:t xml:space="preserve"> Momentum… Advancing </w:t>
    </w:r>
    <w:r w:rsidRPr="005D378C">
      <w:rPr>
        <w:rFonts w:ascii="Georgia" w:hAnsi="Georgia"/>
        <w:b/>
        <w:noProof/>
        <w:sz w:val="32"/>
        <w:szCs w:val="32"/>
      </w:rPr>
      <w:t>Change.</w:t>
    </w:r>
  </w:p>
  <w:p w:rsidR="00A735EC" w:rsidRDefault="00A735EC" w:rsidP="00A735EC">
    <w:pPr>
      <w:pStyle w:val="Header"/>
      <w:rPr>
        <w:rFonts w:ascii="Georgia" w:hAnsi="Georgia"/>
        <w:noProof/>
        <w:sz w:val="28"/>
        <w:szCs w:val="28"/>
      </w:rPr>
    </w:pPr>
    <w:r w:rsidRPr="005D378C">
      <w:rPr>
        <w:rFonts w:ascii="Georgia" w:hAnsi="Georgia"/>
        <w:noProof/>
        <w:sz w:val="28"/>
        <w:szCs w:val="28"/>
      </w:rPr>
      <w:t>New Careers in Nursing 7</w:t>
    </w:r>
    <w:r w:rsidRPr="005D378C">
      <w:rPr>
        <w:rFonts w:ascii="Georgia" w:hAnsi="Georgia"/>
        <w:noProof/>
        <w:sz w:val="28"/>
        <w:szCs w:val="28"/>
        <w:vertAlign w:val="superscript"/>
      </w:rPr>
      <w:t>th</w:t>
    </w:r>
    <w:r w:rsidRPr="005D378C">
      <w:rPr>
        <w:rFonts w:ascii="Georgia" w:hAnsi="Georgia"/>
        <w:noProof/>
        <w:sz w:val="28"/>
        <w:szCs w:val="28"/>
      </w:rPr>
      <w:t xml:space="preserve"> Annual Program Liaison’s Summit</w:t>
    </w:r>
  </w:p>
  <w:p w:rsidR="00A735EC" w:rsidRDefault="00DF3D9B" w:rsidP="00A735EC">
    <w:pPr>
      <w:pStyle w:val="Header"/>
      <w:rPr>
        <w:rFonts w:ascii="Georgia" w:hAnsi="Georgia"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72CFA6" wp14:editId="3C94E19B">
          <wp:simplePos x="0" y="0"/>
          <wp:positionH relativeFrom="column">
            <wp:posOffset>0</wp:posOffset>
          </wp:positionH>
          <wp:positionV relativeFrom="paragraph">
            <wp:posOffset>90607</wp:posOffset>
          </wp:positionV>
          <wp:extent cx="5943600" cy="237490"/>
          <wp:effectExtent l="0" t="0" r="0" b="0"/>
          <wp:wrapThrough wrapText="bothSides">
            <wp:wrapPolygon edited="0">
              <wp:start x="0" y="0"/>
              <wp:lineTo x="0" y="19059"/>
              <wp:lineTo x="21531" y="19059"/>
              <wp:lineTo x="21531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in7 summit str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3D9B" w:rsidRPr="00DF3D9B" w:rsidRDefault="00DF3D9B" w:rsidP="0043409B">
    <w:pPr>
      <w:rPr>
        <w:rFonts w:ascii="Georgia" w:hAnsi="Georgia"/>
        <w:b/>
        <w:noProof/>
        <w:sz w:val="16"/>
        <w:szCs w:val="16"/>
      </w:rPr>
    </w:pPr>
  </w:p>
  <w:p w:rsidR="00A735EC" w:rsidRPr="0043409B" w:rsidRDefault="0043409B" w:rsidP="0043409B">
    <w:pPr>
      <w:rPr>
        <w:rFonts w:ascii="Georgia" w:hAnsi="Georgia"/>
        <w:b/>
        <w:noProof/>
        <w:sz w:val="32"/>
        <w:szCs w:val="32"/>
      </w:rPr>
    </w:pPr>
    <w:r w:rsidRPr="0043409B">
      <w:rPr>
        <w:rFonts w:ascii="Georgia" w:hAnsi="Georgia"/>
        <w:b/>
        <w:noProof/>
        <w:sz w:val="32"/>
        <w:szCs w:val="32"/>
      </w:rPr>
      <w:t>Pa</w:t>
    </w:r>
    <w:r w:rsidR="00DF3D9B">
      <w:rPr>
        <w:rFonts w:ascii="Georgia" w:hAnsi="Georgia"/>
        <w:b/>
        <w:noProof/>
        <w:sz w:val="32"/>
        <w:szCs w:val="32"/>
      </w:rPr>
      <w:t>rticipant</w:t>
    </w:r>
    <w:r w:rsidRPr="0043409B">
      <w:rPr>
        <w:rFonts w:ascii="Georgia" w:hAnsi="Georgia"/>
        <w:b/>
        <w:noProof/>
        <w:sz w:val="32"/>
        <w:szCs w:val="32"/>
      </w:rPr>
      <w:t xml:space="preserve"> Listing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DE"/>
    <w:rsid w:val="000A34BA"/>
    <w:rsid w:val="00243EE9"/>
    <w:rsid w:val="00266D74"/>
    <w:rsid w:val="003038A7"/>
    <w:rsid w:val="0030695F"/>
    <w:rsid w:val="003A3808"/>
    <w:rsid w:val="003E5DDE"/>
    <w:rsid w:val="003F1C2F"/>
    <w:rsid w:val="003F24D2"/>
    <w:rsid w:val="0043409B"/>
    <w:rsid w:val="00530F83"/>
    <w:rsid w:val="005C224C"/>
    <w:rsid w:val="00666F63"/>
    <w:rsid w:val="007A5736"/>
    <w:rsid w:val="00800141"/>
    <w:rsid w:val="00882A92"/>
    <w:rsid w:val="00A735EC"/>
    <w:rsid w:val="00D908BD"/>
    <w:rsid w:val="00DA36D7"/>
    <w:rsid w:val="00DF3D9B"/>
    <w:rsid w:val="00E018E1"/>
    <w:rsid w:val="00E2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B8777E-F853-408D-991C-DA893E20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DDE"/>
  </w:style>
  <w:style w:type="paragraph" w:styleId="Footer">
    <w:name w:val="footer"/>
    <w:basedOn w:val="Normal"/>
    <w:link w:val="FooterChar"/>
    <w:uiPriority w:val="99"/>
    <w:unhideWhenUsed/>
    <w:rsid w:val="003E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DDE"/>
  </w:style>
  <w:style w:type="paragraph" w:styleId="BalloonText">
    <w:name w:val="Balloon Text"/>
    <w:basedOn w:val="Normal"/>
    <w:link w:val="BalloonTextChar"/>
    <w:uiPriority w:val="99"/>
    <w:semiHidden/>
    <w:unhideWhenUsed/>
    <w:rsid w:val="003E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6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Tehansky</dc:creator>
  <cp:lastModifiedBy>Alexa Tehansky</cp:lastModifiedBy>
  <cp:revision>3</cp:revision>
  <cp:lastPrinted>2014-10-09T06:42:00Z</cp:lastPrinted>
  <dcterms:created xsi:type="dcterms:W3CDTF">2014-10-09T06:49:00Z</dcterms:created>
  <dcterms:modified xsi:type="dcterms:W3CDTF">2014-10-09T06:50:00Z</dcterms:modified>
</cp:coreProperties>
</file>