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B9" w:rsidRDefault="00F325C6" w:rsidP="009D65B9">
      <w:pPr>
        <w:spacing w:after="0" w:line="240" w:lineRule="auto"/>
      </w:pPr>
      <w:r w:rsidRPr="00F325C6">
        <w:rPr>
          <w:noProof/>
        </w:rPr>
        <w:drawing>
          <wp:anchor distT="0" distB="0" distL="114300" distR="114300" simplePos="0" relativeHeight="251660288" behindDoc="1" locked="0" layoutInCell="1" allowOverlap="1">
            <wp:simplePos x="0" y="0"/>
            <wp:positionH relativeFrom="column">
              <wp:posOffset>4646806</wp:posOffset>
            </wp:positionH>
            <wp:positionV relativeFrom="paragraph">
              <wp:posOffset>0</wp:posOffset>
            </wp:positionV>
            <wp:extent cx="1296794" cy="802888"/>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5502" t="46823" r="5859" b="471"/>
                    <a:stretch>
                      <a:fillRect/>
                    </a:stretch>
                  </pic:blipFill>
                  <pic:spPr bwMode="auto">
                    <a:xfrm>
                      <a:off x="0" y="0"/>
                      <a:ext cx="1296794" cy="802888"/>
                    </a:xfrm>
                    <a:prstGeom prst="rect">
                      <a:avLst/>
                    </a:prstGeom>
                    <a:noFill/>
                    <a:ln w="9525">
                      <a:noFill/>
                      <a:miter lim="800000"/>
                      <a:headEnd/>
                      <a:tailEnd/>
                    </a:ln>
                  </pic:spPr>
                </pic:pic>
              </a:graphicData>
            </a:graphic>
          </wp:anchor>
        </w:drawing>
      </w:r>
    </w:p>
    <w:p w:rsidR="009D65B9" w:rsidRDefault="009D65B9" w:rsidP="009D65B9">
      <w:pPr>
        <w:spacing w:after="0" w:line="240" w:lineRule="auto"/>
      </w:pPr>
    </w:p>
    <w:p w:rsidR="009D65B9" w:rsidRDefault="009D65B9" w:rsidP="009D65B9">
      <w:pPr>
        <w:spacing w:after="0" w:line="240" w:lineRule="auto"/>
      </w:pPr>
    </w:p>
    <w:p w:rsidR="00737806" w:rsidRDefault="00737806" w:rsidP="00A123B7">
      <w:pPr>
        <w:spacing w:after="0" w:line="240" w:lineRule="auto"/>
        <w:rPr>
          <w:rFonts w:ascii="Georgia" w:hAnsi="Georgia"/>
        </w:rPr>
      </w:pPr>
    </w:p>
    <w:p w:rsidR="00737806" w:rsidRDefault="00A123B7" w:rsidP="00A123B7">
      <w:pPr>
        <w:spacing w:after="0" w:line="240" w:lineRule="auto"/>
        <w:rPr>
          <w:rFonts w:ascii="Georgia" w:hAnsi="Georgia"/>
        </w:rPr>
      </w:pPr>
      <w:r w:rsidRPr="00737806">
        <w:rPr>
          <w:rFonts w:ascii="Georgia" w:hAnsi="Georgia"/>
        </w:rPr>
        <w:t>Contact: Alexa Tehansky</w:t>
      </w:r>
    </w:p>
    <w:p w:rsidR="00737806" w:rsidRDefault="0048015C" w:rsidP="00A123B7">
      <w:pPr>
        <w:spacing w:after="0" w:line="240" w:lineRule="auto"/>
        <w:rPr>
          <w:rFonts w:ascii="Georgia" w:hAnsi="Georgia"/>
        </w:rPr>
      </w:pPr>
      <w:hyperlink r:id="rId9" w:history="1">
        <w:r w:rsidR="00A123B7" w:rsidRPr="00737806">
          <w:rPr>
            <w:rStyle w:val="Hyperlink"/>
            <w:rFonts w:ascii="Georgia" w:hAnsi="Georgia" w:cs="Arial"/>
          </w:rPr>
          <w:t>ATehansky@aacn.nche.edu</w:t>
        </w:r>
      </w:hyperlink>
    </w:p>
    <w:p w:rsidR="00A123B7" w:rsidRPr="00737806" w:rsidRDefault="00A123B7" w:rsidP="00A123B7">
      <w:pPr>
        <w:spacing w:after="0" w:line="240" w:lineRule="auto"/>
        <w:rPr>
          <w:rFonts w:ascii="Georgia" w:hAnsi="Georgia"/>
        </w:rPr>
      </w:pPr>
      <w:r w:rsidRPr="00737806">
        <w:rPr>
          <w:rFonts w:ascii="Georgia" w:hAnsi="Georgia" w:cs="Arial"/>
        </w:rPr>
        <w:t>(202) 463-6930, extension 265</w:t>
      </w:r>
    </w:p>
    <w:p w:rsidR="00A123B7" w:rsidRPr="00737806" w:rsidRDefault="00A123B7" w:rsidP="00A123B7">
      <w:pPr>
        <w:spacing w:after="0" w:line="240" w:lineRule="auto"/>
        <w:rPr>
          <w:rFonts w:ascii="Georgia" w:hAnsi="Georgia"/>
          <w:sz w:val="24"/>
          <w:szCs w:val="24"/>
        </w:rPr>
      </w:pPr>
    </w:p>
    <w:p w:rsidR="00E90F99" w:rsidRDefault="00E90F99" w:rsidP="00E90F99">
      <w:pPr>
        <w:spacing w:after="0" w:line="240" w:lineRule="auto"/>
        <w:jc w:val="center"/>
        <w:rPr>
          <w:rFonts w:ascii="Georgia" w:hAnsi="Georgia"/>
          <w:b/>
          <w:szCs w:val="28"/>
        </w:rPr>
      </w:pPr>
    </w:p>
    <w:p w:rsidR="00084E8F" w:rsidRDefault="009D65B9" w:rsidP="00E90F99">
      <w:pPr>
        <w:spacing w:after="0" w:line="240" w:lineRule="auto"/>
        <w:jc w:val="center"/>
        <w:rPr>
          <w:rFonts w:ascii="Georgia" w:hAnsi="Georgia"/>
          <w:b/>
          <w:szCs w:val="28"/>
        </w:rPr>
      </w:pPr>
      <w:r w:rsidRPr="00F325C6">
        <w:rPr>
          <w:rFonts w:ascii="Georgia" w:hAnsi="Georgia"/>
          <w:b/>
          <w:szCs w:val="28"/>
        </w:rPr>
        <w:t xml:space="preserve">Spokesperson </w:t>
      </w:r>
      <w:r w:rsidR="00E90F99">
        <w:rPr>
          <w:rFonts w:ascii="Georgia" w:hAnsi="Georgia"/>
          <w:b/>
          <w:szCs w:val="28"/>
        </w:rPr>
        <w:t>Bio: Dr. Vernell DeWitty, PhD, RN</w:t>
      </w:r>
    </w:p>
    <w:p w:rsidR="00EE3C58" w:rsidRPr="00F325C6" w:rsidRDefault="00EE3C58" w:rsidP="00E90F99">
      <w:pPr>
        <w:spacing w:after="0" w:line="240" w:lineRule="auto"/>
        <w:jc w:val="center"/>
        <w:rPr>
          <w:rFonts w:ascii="Georgia" w:hAnsi="Georgia"/>
          <w:b/>
          <w:szCs w:val="28"/>
        </w:rPr>
      </w:pPr>
    </w:p>
    <w:p w:rsidR="00A123B7" w:rsidRPr="00E90F99" w:rsidRDefault="00A123B7" w:rsidP="009D65B9">
      <w:pPr>
        <w:spacing w:after="0" w:line="240" w:lineRule="auto"/>
        <w:rPr>
          <w:rFonts w:ascii="Georgia" w:hAnsi="Georgia"/>
        </w:rPr>
      </w:pPr>
    </w:p>
    <w:p w:rsidR="00E90F99" w:rsidRPr="00E90F99" w:rsidRDefault="00D84CB8" w:rsidP="00E90F99">
      <w:pPr>
        <w:widowControl w:val="0"/>
        <w:spacing w:after="0" w:line="240" w:lineRule="auto"/>
        <w:rPr>
          <w:rFonts w:ascii="Georgia" w:hAnsi="Georgia" w:cs="Arial"/>
        </w:rPr>
      </w:pPr>
      <w:r>
        <w:rPr>
          <w:rFonts w:ascii="Arial" w:hAnsi="Arial" w:cs="Arial"/>
          <w:b/>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-434</wp:posOffset>
            </wp:positionV>
            <wp:extent cx="1107223" cy="1583474"/>
            <wp:effectExtent l="19050" t="0" r="0" b="0"/>
            <wp:wrapSquare wrapText="bothSides"/>
            <wp:docPr id="13" name="Picture 13" descr="VDEWI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DEWITTY"/>
                    <pic:cNvPicPr>
                      <a:picLocks noChangeAspect="1" noChangeArrowheads="1"/>
                    </pic:cNvPicPr>
                  </pic:nvPicPr>
                  <pic:blipFill>
                    <a:blip r:embed="rId10" cstate="print"/>
                    <a:srcRect/>
                    <a:stretch>
                      <a:fillRect/>
                    </a:stretch>
                  </pic:blipFill>
                  <pic:spPr bwMode="auto">
                    <a:xfrm>
                      <a:off x="0" y="0"/>
                      <a:ext cx="1107223" cy="1583474"/>
                    </a:xfrm>
                    <a:prstGeom prst="rect">
                      <a:avLst/>
                    </a:prstGeom>
                    <a:noFill/>
                    <a:ln w="9525">
                      <a:noFill/>
                      <a:miter lim="800000"/>
                      <a:headEnd/>
                      <a:tailEnd/>
                    </a:ln>
                  </pic:spPr>
                </pic:pic>
              </a:graphicData>
            </a:graphic>
          </wp:anchor>
        </w:drawing>
      </w:r>
      <w:r w:rsidR="00E90F99" w:rsidRPr="00E90F99">
        <w:rPr>
          <w:rFonts w:ascii="Georgia" w:hAnsi="Georgia" w:cs="Arial"/>
        </w:rPr>
        <w:t xml:space="preserve">Dr. DeWitty is currently the Program Deputy Director for Robert Wood Johnson New Careers in Nursing Scholarship Program, a national program of the American Association of Colleges of Nursing, funded by the Robert Wood Johnson Foundation. Dr. DeWitty has an extensive background in nursing and health care administration and program development. She served in various administrative capacities in university teaching hospitals as well as community based hospitals; she is a nurse educator, served as guest lecturer for the George Washington University School of Medicine and School of Public Health and currently is adjunct faculty for the George Mason University, College of Health and Human Services.  </w:t>
      </w:r>
    </w:p>
    <w:p w:rsidR="00E90F99" w:rsidRPr="00E90F99" w:rsidRDefault="00E90F99" w:rsidP="00E90F99">
      <w:pPr>
        <w:widowControl w:val="0"/>
        <w:spacing w:after="0" w:line="240" w:lineRule="auto"/>
        <w:rPr>
          <w:rFonts w:ascii="Georgia" w:hAnsi="Georgia" w:cs="Arial"/>
        </w:rPr>
      </w:pPr>
    </w:p>
    <w:p w:rsidR="00E90F99" w:rsidRPr="00E90F99" w:rsidRDefault="00E90F99" w:rsidP="00E90F99">
      <w:pPr>
        <w:widowControl w:val="0"/>
        <w:spacing w:after="0" w:line="240" w:lineRule="auto"/>
        <w:rPr>
          <w:rFonts w:ascii="Georgia" w:hAnsi="Georgia" w:cs="Arial"/>
        </w:rPr>
      </w:pPr>
      <w:r w:rsidRPr="00E90F99">
        <w:rPr>
          <w:rFonts w:ascii="Georgia" w:hAnsi="Georgia" w:cs="Arial"/>
        </w:rPr>
        <w:t xml:space="preserve">Dr.  DeWitty earned her Doctoral degree from George Mason University, her Master’s in Business Administration degree from Howard University where she was selected as a member of the Beta Gamma Sigma Business Honor Society.  While attending The Catholic University of America, where she earned the Master’s Degree in Nursing, she was selected as a member of Sigma Theta Tau National Nursing Honor Society.  Vernell is also a fellow in the American College of Healthcare Executives. </w:t>
      </w:r>
    </w:p>
    <w:p w:rsidR="00E90F99" w:rsidRPr="00E90F99" w:rsidRDefault="00E90F99" w:rsidP="00E90F99">
      <w:pPr>
        <w:widowControl w:val="0"/>
        <w:spacing w:after="0" w:line="240" w:lineRule="auto"/>
        <w:rPr>
          <w:rFonts w:ascii="Georgia" w:hAnsi="Georgia" w:cs="Arial"/>
        </w:rPr>
      </w:pPr>
    </w:p>
    <w:p w:rsidR="00E90F99" w:rsidRPr="00E90F99" w:rsidRDefault="00E90F99" w:rsidP="00E90F99">
      <w:pPr>
        <w:widowControl w:val="0"/>
        <w:spacing w:after="0" w:line="240" w:lineRule="auto"/>
        <w:rPr>
          <w:rFonts w:ascii="Georgia" w:hAnsi="Georgia" w:cs="Arial"/>
        </w:rPr>
      </w:pPr>
      <w:r w:rsidRPr="00E90F99">
        <w:rPr>
          <w:rFonts w:ascii="Georgia" w:hAnsi="Georgia" w:cs="Arial"/>
        </w:rPr>
        <w:t xml:space="preserve">As a Commonwealth Fellow </w:t>
      </w:r>
      <w:proofErr w:type="gramStart"/>
      <w:r w:rsidRPr="00E90F99">
        <w:rPr>
          <w:rFonts w:ascii="Georgia" w:hAnsi="Georgia" w:cs="Arial"/>
        </w:rPr>
        <w:t>she  participated</w:t>
      </w:r>
      <w:proofErr w:type="gramEnd"/>
      <w:r w:rsidRPr="00E90F99">
        <w:rPr>
          <w:rFonts w:ascii="Georgia" w:hAnsi="Georgia" w:cs="Arial"/>
        </w:rPr>
        <w:t xml:space="preserve"> in expanded training in New Programs and Product Development at the Wharton School of Business and the Nurse Executive Training Program. She developed and implemented new health care products and programs, including the workforce advocacy programs for the Center, Consulting Practice for the Association of Women’s Health, Obstetric and Neonatal Nursing, The Women’s Heart Center at the George Washington University Hospital, and Kids, Infants and Parents Program at the Hospital for Sick Children.</w:t>
      </w:r>
    </w:p>
    <w:p w:rsidR="002971F9" w:rsidRPr="00737806" w:rsidRDefault="002971F9" w:rsidP="002971F9">
      <w:pPr>
        <w:widowControl w:val="0"/>
        <w:spacing w:after="0" w:line="240" w:lineRule="auto"/>
        <w:rPr>
          <w:rFonts w:ascii="Georgia" w:hAnsi="Georgia" w:cs="Arial"/>
        </w:rPr>
      </w:pPr>
    </w:p>
    <w:p w:rsidR="001A2448" w:rsidRDefault="00A123B7" w:rsidP="002971F9">
      <w:pPr>
        <w:widowControl w:val="0"/>
        <w:spacing w:after="0" w:line="240" w:lineRule="auto"/>
        <w:rPr>
          <w:rFonts w:ascii="Georgia" w:hAnsi="Georgia" w:cs="Arial"/>
          <w:b/>
        </w:rPr>
      </w:pPr>
      <w:r w:rsidRPr="00737806">
        <w:rPr>
          <w:rFonts w:ascii="Georgia" w:hAnsi="Georgia" w:cs="Arial"/>
          <w:b/>
        </w:rPr>
        <w:t xml:space="preserve">For more information visit our Web site: </w:t>
      </w:r>
      <w:hyperlink r:id="rId11" w:history="1">
        <w:r w:rsidRPr="00737806">
          <w:rPr>
            <w:rStyle w:val="Hyperlink"/>
            <w:rFonts w:ascii="Georgia" w:hAnsi="Georgia" w:cs="Arial"/>
            <w:b/>
          </w:rPr>
          <w:t>http://www.newcareersinnursing.org/index.html</w:t>
        </w:r>
      </w:hyperlink>
      <w:r w:rsidRPr="00737806">
        <w:rPr>
          <w:rFonts w:ascii="Georgia" w:hAnsi="Georgia" w:cs="Arial"/>
          <w:b/>
        </w:rPr>
        <w:t xml:space="preserve">. </w:t>
      </w:r>
    </w:p>
    <w:p w:rsidR="001A2448" w:rsidRDefault="001A2448" w:rsidP="002971F9">
      <w:pPr>
        <w:widowControl w:val="0"/>
        <w:spacing w:after="0" w:line="240" w:lineRule="auto"/>
        <w:rPr>
          <w:rFonts w:ascii="Georgia" w:hAnsi="Georgia" w:cs="Arial"/>
          <w:b/>
        </w:rPr>
      </w:pPr>
    </w:p>
    <w:p w:rsidR="00A123B7" w:rsidRPr="00737806" w:rsidRDefault="00D84CB8" w:rsidP="002971F9">
      <w:pPr>
        <w:widowControl w:val="0"/>
        <w:spacing w:after="0" w:line="240" w:lineRule="auto"/>
        <w:rPr>
          <w:rFonts w:ascii="Georgia" w:hAnsi="Georgia" w:cs="Arial"/>
          <w:b/>
        </w:rPr>
      </w:pPr>
      <w:r>
        <w:rPr>
          <w:rFonts w:ascii="Georgia" w:hAnsi="Georgia" w:cs="Arial"/>
          <w:b/>
        </w:rPr>
        <w:t>Or</w:t>
      </w:r>
      <w:r w:rsidR="00A123B7" w:rsidRPr="00737806">
        <w:rPr>
          <w:rFonts w:ascii="Georgia" w:hAnsi="Georgia" w:cs="Arial"/>
          <w:b/>
        </w:rPr>
        <w:t xml:space="preserve"> contact Alexa Tehansky, </w:t>
      </w:r>
      <w:hyperlink r:id="rId12" w:history="1">
        <w:r w:rsidR="00A123B7" w:rsidRPr="00737806">
          <w:rPr>
            <w:rStyle w:val="Hyperlink"/>
            <w:rFonts w:ascii="Georgia" w:hAnsi="Georgia" w:cs="Arial"/>
            <w:b/>
          </w:rPr>
          <w:t>ATehansky@aacn.nche.edu</w:t>
        </w:r>
      </w:hyperlink>
      <w:r w:rsidR="00A123B7" w:rsidRPr="00737806">
        <w:rPr>
          <w:rFonts w:ascii="Georgia" w:hAnsi="Georgia" w:cs="Arial"/>
          <w:b/>
        </w:rPr>
        <w:t xml:space="preserve">, </w:t>
      </w:r>
    </w:p>
    <w:p w:rsidR="002971F9" w:rsidRPr="00737806" w:rsidRDefault="00A123B7" w:rsidP="002971F9">
      <w:pPr>
        <w:widowControl w:val="0"/>
        <w:spacing w:after="0" w:line="240" w:lineRule="auto"/>
        <w:rPr>
          <w:rFonts w:ascii="Georgia" w:hAnsi="Georgia" w:cs="Arial"/>
          <w:b/>
        </w:rPr>
      </w:pPr>
      <w:r w:rsidRPr="00737806">
        <w:rPr>
          <w:rFonts w:ascii="Georgia" w:hAnsi="Georgia" w:cs="Arial"/>
          <w:b/>
        </w:rPr>
        <w:t>(202) 463-6930, extension 265.</w:t>
      </w:r>
    </w:p>
    <w:p w:rsidR="00A123B7" w:rsidRPr="00737806" w:rsidRDefault="00A123B7" w:rsidP="002971F9">
      <w:pPr>
        <w:widowControl w:val="0"/>
        <w:spacing w:after="0" w:line="240" w:lineRule="auto"/>
        <w:rPr>
          <w:rFonts w:ascii="Georgia" w:hAnsi="Georgia" w:cs="Arial"/>
          <w:b/>
          <w:sz w:val="24"/>
          <w:szCs w:val="24"/>
        </w:rPr>
      </w:pPr>
    </w:p>
    <w:p w:rsidR="00A123B7" w:rsidRPr="00737806" w:rsidRDefault="00A123B7" w:rsidP="002971F9">
      <w:pPr>
        <w:widowControl w:val="0"/>
        <w:spacing w:after="0" w:line="240" w:lineRule="auto"/>
        <w:rPr>
          <w:rFonts w:ascii="Georgia" w:hAnsi="Georgia" w:cs="Arial"/>
          <w:b/>
          <w:sz w:val="24"/>
          <w:szCs w:val="24"/>
        </w:rPr>
      </w:pPr>
    </w:p>
    <w:p w:rsidR="00A123B7" w:rsidRPr="00737806" w:rsidRDefault="00A123B7" w:rsidP="00A123B7">
      <w:pPr>
        <w:widowControl w:val="0"/>
        <w:spacing w:after="0" w:line="240" w:lineRule="auto"/>
        <w:jc w:val="center"/>
        <w:rPr>
          <w:rFonts w:ascii="Georgia" w:hAnsi="Georgia" w:cs="Arial"/>
          <w:b/>
          <w:sz w:val="24"/>
          <w:szCs w:val="24"/>
        </w:rPr>
      </w:pPr>
    </w:p>
    <w:sectPr w:rsidR="00A123B7" w:rsidRPr="00737806" w:rsidSect="00084E8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3B7" w:rsidRDefault="00A123B7" w:rsidP="002971F9">
      <w:pPr>
        <w:spacing w:after="0" w:line="240" w:lineRule="auto"/>
      </w:pPr>
      <w:r>
        <w:separator/>
      </w:r>
    </w:p>
  </w:endnote>
  <w:endnote w:type="continuationSeparator" w:id="0">
    <w:p w:rsidR="00A123B7" w:rsidRDefault="00A123B7" w:rsidP="00297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A5" w:rsidRDefault="003A5EA5" w:rsidP="003A5EA5">
    <w:pPr>
      <w:pStyle w:val="Footer"/>
      <w:jc w:val="center"/>
    </w:pPr>
    <w:r>
      <w:t>###</w:t>
    </w:r>
  </w:p>
  <w:p w:rsidR="003A5EA5" w:rsidRDefault="003A5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3B7" w:rsidRDefault="00A123B7" w:rsidP="002971F9">
      <w:pPr>
        <w:spacing w:after="0" w:line="240" w:lineRule="auto"/>
      </w:pPr>
      <w:r>
        <w:separator/>
      </w:r>
    </w:p>
  </w:footnote>
  <w:footnote w:type="continuationSeparator" w:id="0">
    <w:p w:rsidR="00A123B7" w:rsidRDefault="00A123B7" w:rsidP="00297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3B7" w:rsidRDefault="0048015C">
    <w:pPr>
      <w:pStyle w:val="Header"/>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c00000" stroked="f" strokecolor="white [3212]" strokeweight="1.5pt">
            <v:textbox style="mso-next-textbox:#_x0000_s2050">
              <w:txbxContent>
                <w:sdt>
                  <w:sdtPr>
                    <w:rPr>
                      <w:rFonts w:ascii="Georgia" w:hAnsi="Georgia"/>
                      <w:color w:val="FFFFFF" w:themeColor="background1"/>
                      <w:sz w:val="28"/>
                      <w:szCs w:val="28"/>
                    </w:rPr>
                    <w:alias w:val="Title"/>
                    <w:id w:val="538682326"/>
                    <w:placeholder>
                      <w:docPart w:val="15FE416CA8B24EEE946B9763F3A072FD"/>
                    </w:placeholder>
                    <w:dataBinding w:prefixMappings="xmlns:ns0='http://schemas.openxmlformats.org/package/2006/metadata/core-properties' xmlns:ns1='http://purl.org/dc/elements/1.1/'" w:xpath="/ns0:coreProperties[1]/ns1:title[1]" w:storeItemID="{6C3C8BC8-F283-45AE-878A-BAB7291924A1}"/>
                    <w:text/>
                  </w:sdtPr>
                  <w:sdtContent>
                    <w:p w:rsidR="00737806" w:rsidRDefault="00737806">
                      <w:pPr>
                        <w:pStyle w:val="Header"/>
                        <w:rPr>
                          <w:color w:val="FFFFFF" w:themeColor="background1"/>
                          <w:sz w:val="28"/>
                          <w:szCs w:val="28"/>
                        </w:rPr>
                      </w:pPr>
                      <w:r w:rsidRPr="00E225F5">
                        <w:rPr>
                          <w:rFonts w:ascii="Georgia" w:hAnsi="Georgia"/>
                          <w:color w:val="FFFFFF" w:themeColor="background1"/>
                          <w:sz w:val="28"/>
                          <w:szCs w:val="28"/>
                        </w:rPr>
                        <w:t>SAMPLE</w:t>
                      </w:r>
                      <w:r w:rsidR="00E90F99">
                        <w:rPr>
                          <w:rFonts w:ascii="Georgia" w:hAnsi="Georgia"/>
                          <w:color w:val="FFFFFF" w:themeColor="background1"/>
                          <w:sz w:val="28"/>
                          <w:szCs w:val="28"/>
                        </w:rPr>
                        <w:t xml:space="preserve"> SPOKESPERSON BIO</w:t>
                      </w:r>
                    </w:p>
                  </w:sdtContent>
                </w:sdt>
              </w:txbxContent>
            </v:textbox>
          </v:rect>
          <v:rect id="_x0000_s2051" style="position:absolute;left:9763;top:360;width:2102;height:720;mso-position-horizontal-relative:page;mso-position-vertical:center;mso-position-vertical-relative:top-margin-area;v-text-anchor:middle" fillcolor="black [3213]" stroked="f" strokecolor="white [3212]" strokeweight="2pt">
            <v:fill color2="#943634 [2405]"/>
            <v:textbox style="mso-next-textbox:#_x0000_s2051">
              <w:txbxContent>
                <w:sdt>
                  <w:sdtPr>
                    <w:rPr>
                      <w:rFonts w:ascii="Georgia" w:hAnsi="Georgia"/>
                      <w:color w:val="FFFFFF" w:themeColor="background1"/>
                      <w:sz w:val="28"/>
                      <w:szCs w:val="36"/>
                    </w:rPr>
                    <w:alias w:val="Year"/>
                    <w:id w:val="78709920"/>
                    <w:placeholder>
                      <w:docPart w:val="800B2F71F5034979ADBC3A150D2F1EC5"/>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737806" w:rsidRDefault="002B1541">
                      <w:pPr>
                        <w:pStyle w:val="Header"/>
                        <w:rPr>
                          <w:color w:val="FFFFFF" w:themeColor="background1"/>
                          <w:sz w:val="36"/>
                          <w:szCs w:val="36"/>
                        </w:rPr>
                      </w:pPr>
                      <w:r>
                        <w:rPr>
                          <w:rFonts w:ascii="Georgia" w:hAnsi="Georgia"/>
                          <w:color w:val="FFFFFF" w:themeColor="background1"/>
                          <w:sz w:val="28"/>
                          <w:szCs w:val="36"/>
                        </w:rPr>
                        <w:t>2010</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426B8"/>
    <w:multiLevelType w:val="hybridMultilevel"/>
    <w:tmpl w:val="3546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9D65B9"/>
    <w:rsid w:val="00084E8F"/>
    <w:rsid w:val="00166DB3"/>
    <w:rsid w:val="001A2448"/>
    <w:rsid w:val="001D628A"/>
    <w:rsid w:val="00232FEA"/>
    <w:rsid w:val="002971F9"/>
    <w:rsid w:val="002B1541"/>
    <w:rsid w:val="00314FA7"/>
    <w:rsid w:val="00336A3F"/>
    <w:rsid w:val="00366033"/>
    <w:rsid w:val="003A5EA5"/>
    <w:rsid w:val="0048015C"/>
    <w:rsid w:val="00557245"/>
    <w:rsid w:val="00566867"/>
    <w:rsid w:val="00737806"/>
    <w:rsid w:val="009D65B9"/>
    <w:rsid w:val="009F4EF3"/>
    <w:rsid w:val="00A123B7"/>
    <w:rsid w:val="00AA5EF7"/>
    <w:rsid w:val="00CC2F39"/>
    <w:rsid w:val="00D84CB8"/>
    <w:rsid w:val="00DC464B"/>
    <w:rsid w:val="00E225F5"/>
    <w:rsid w:val="00E90F99"/>
    <w:rsid w:val="00EE3C58"/>
    <w:rsid w:val="00F11D3F"/>
    <w:rsid w:val="00F22F5D"/>
    <w:rsid w:val="00F325C6"/>
    <w:rsid w:val="00FC3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E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B9"/>
    <w:pPr>
      <w:ind w:left="720"/>
      <w:contextualSpacing/>
    </w:pPr>
  </w:style>
  <w:style w:type="paragraph" w:styleId="Header">
    <w:name w:val="header"/>
    <w:basedOn w:val="Normal"/>
    <w:link w:val="HeaderChar"/>
    <w:uiPriority w:val="99"/>
    <w:unhideWhenUsed/>
    <w:rsid w:val="0029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F9"/>
  </w:style>
  <w:style w:type="paragraph" w:styleId="Footer">
    <w:name w:val="footer"/>
    <w:basedOn w:val="Normal"/>
    <w:link w:val="FooterChar"/>
    <w:uiPriority w:val="99"/>
    <w:unhideWhenUsed/>
    <w:rsid w:val="0029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F9"/>
  </w:style>
  <w:style w:type="paragraph" w:styleId="BalloonText">
    <w:name w:val="Balloon Text"/>
    <w:basedOn w:val="Normal"/>
    <w:link w:val="BalloonTextChar"/>
    <w:uiPriority w:val="99"/>
    <w:semiHidden/>
    <w:unhideWhenUsed/>
    <w:rsid w:val="0029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1F9"/>
    <w:rPr>
      <w:rFonts w:ascii="Tahoma" w:hAnsi="Tahoma" w:cs="Tahoma"/>
      <w:sz w:val="16"/>
      <w:szCs w:val="16"/>
    </w:rPr>
  </w:style>
  <w:style w:type="character" w:styleId="Hyperlink">
    <w:name w:val="Hyperlink"/>
    <w:basedOn w:val="DefaultParagraphFont"/>
    <w:uiPriority w:val="99"/>
    <w:unhideWhenUsed/>
    <w:rsid w:val="00A123B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ehansky@aacn.nch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careersinnursing.org/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Tehansky@aacn.nch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FE416CA8B24EEE946B9763F3A072FD"/>
        <w:category>
          <w:name w:val="General"/>
          <w:gallery w:val="placeholder"/>
        </w:category>
        <w:types>
          <w:type w:val="bbPlcHdr"/>
        </w:types>
        <w:behaviors>
          <w:behavior w:val="content"/>
        </w:behaviors>
        <w:guid w:val="{92EF5602-E02D-4460-89C0-09762A1380EF}"/>
      </w:docPartPr>
      <w:docPartBody>
        <w:p w:rsidR="00971BEB" w:rsidRDefault="00A26EB9" w:rsidP="00A26EB9">
          <w:pPr>
            <w:pStyle w:val="15FE416CA8B24EEE946B9763F3A072FD"/>
          </w:pPr>
          <w:r>
            <w:rPr>
              <w:color w:val="FFFFFF" w:themeColor="background1"/>
              <w:sz w:val="28"/>
              <w:szCs w:val="28"/>
            </w:rPr>
            <w:t>[Type the document title]</w:t>
          </w:r>
        </w:p>
      </w:docPartBody>
    </w:docPart>
    <w:docPart>
      <w:docPartPr>
        <w:name w:val="800B2F71F5034979ADBC3A150D2F1EC5"/>
        <w:category>
          <w:name w:val="General"/>
          <w:gallery w:val="placeholder"/>
        </w:category>
        <w:types>
          <w:type w:val="bbPlcHdr"/>
        </w:types>
        <w:behaviors>
          <w:behavior w:val="content"/>
        </w:behaviors>
        <w:guid w:val="{CBFEA3B7-5326-4241-B943-DA6A76FD3E21}"/>
      </w:docPartPr>
      <w:docPartBody>
        <w:p w:rsidR="00971BEB" w:rsidRDefault="00A26EB9" w:rsidP="00A26EB9">
          <w:pPr>
            <w:pStyle w:val="800B2F71F5034979ADBC3A150D2F1EC5"/>
          </w:pPr>
          <w:r>
            <w:rPr>
              <w:color w:val="FFFFFF" w:themeColor="background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6EB9"/>
    <w:rsid w:val="006D334B"/>
    <w:rsid w:val="00971BEB"/>
    <w:rsid w:val="00A26EB9"/>
    <w:rsid w:val="00B0669D"/>
    <w:rsid w:val="00DE787D"/>
    <w:rsid w:val="00F82C8A"/>
    <w:rsid w:val="00FD5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FE416CA8B24EEE946B9763F3A072FD">
    <w:name w:val="15FE416CA8B24EEE946B9763F3A072FD"/>
    <w:rsid w:val="00A26EB9"/>
  </w:style>
  <w:style w:type="paragraph" w:customStyle="1" w:styleId="800B2F71F5034979ADBC3A150D2F1EC5">
    <w:name w:val="800B2F71F5034979ADBC3A150D2F1EC5"/>
    <w:rsid w:val="00A26EB9"/>
  </w:style>
  <w:style w:type="paragraph" w:customStyle="1" w:styleId="324527FA11D346C3ACB331EBE7354AA5">
    <w:name w:val="324527FA11D346C3ACB331EBE7354AA5"/>
    <w:rsid w:val="00F82C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GYMR</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SPOKESPERSON BIO</dc:title>
  <dc:subject/>
  <dc:creator>sflath</dc:creator>
  <cp:keywords/>
  <dc:description/>
  <cp:lastModifiedBy>Shannon Toher</cp:lastModifiedBy>
  <cp:revision>5</cp:revision>
  <cp:lastPrinted>2009-09-25T20:31:00Z</cp:lastPrinted>
  <dcterms:created xsi:type="dcterms:W3CDTF">2009-09-28T19:37:00Z</dcterms:created>
  <dcterms:modified xsi:type="dcterms:W3CDTF">2010-09-09T15:44:00Z</dcterms:modified>
</cp:coreProperties>
</file>